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A83" w:rsidRPr="00760A79" w:rsidRDefault="006E4A83" w:rsidP="006E4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6E4A83" w:rsidRPr="00760A79" w:rsidRDefault="006E4A83" w:rsidP="006E4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 ис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ходящего мониторинга УУД (ФГОС ООО) </w:t>
      </w:r>
      <w:r>
        <w:rPr>
          <w:rFonts w:ascii="Times New Roman" w:hAnsi="Times New Roman" w:cs="Times New Roman"/>
          <w:b/>
          <w:sz w:val="24"/>
          <w:szCs w:val="24"/>
        </w:rPr>
        <w:t>на конец 202</w:t>
      </w:r>
      <w:r w:rsidR="00CF3A8D">
        <w:rPr>
          <w:rFonts w:ascii="Times New Roman" w:hAnsi="Times New Roman" w:cs="Times New Roman"/>
          <w:b/>
          <w:sz w:val="24"/>
          <w:szCs w:val="24"/>
        </w:rPr>
        <w:t>4</w:t>
      </w:r>
      <w:r w:rsidRPr="00760A79">
        <w:rPr>
          <w:rFonts w:ascii="Times New Roman" w:hAnsi="Times New Roman" w:cs="Times New Roman"/>
          <w:b/>
          <w:sz w:val="24"/>
          <w:szCs w:val="24"/>
        </w:rPr>
        <w:t>-202</w:t>
      </w:r>
      <w:r w:rsidR="00CF3A8D">
        <w:rPr>
          <w:rFonts w:ascii="Times New Roman" w:hAnsi="Times New Roman" w:cs="Times New Roman"/>
          <w:b/>
          <w:sz w:val="24"/>
          <w:szCs w:val="24"/>
        </w:rPr>
        <w:t>5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учебного года </w:t>
      </w:r>
      <w:r>
        <w:rPr>
          <w:rFonts w:ascii="Times New Roman" w:hAnsi="Times New Roman" w:cs="Times New Roman"/>
          <w:b/>
          <w:sz w:val="24"/>
          <w:szCs w:val="24"/>
        </w:rPr>
        <w:t>(на основе ВПР по обществознанию, в рамках промежуточной аттестации</w:t>
      </w:r>
      <w:r w:rsidR="00CF3A8D">
        <w:rPr>
          <w:rFonts w:ascii="Times New Roman" w:hAnsi="Times New Roman" w:cs="Times New Roman"/>
          <w:b/>
          <w:sz w:val="24"/>
          <w:szCs w:val="24"/>
        </w:rPr>
        <w:t>, оценочных процедур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6E4A83" w:rsidRPr="00760A79" w:rsidRDefault="006E4A83" w:rsidP="006E4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A83" w:rsidRPr="00760A79" w:rsidRDefault="006E4A83" w:rsidP="006E4A83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6E4A83" w:rsidRPr="00760A79" w:rsidRDefault="006E4A83" w:rsidP="006E4A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60A79">
        <w:rPr>
          <w:rFonts w:ascii="Times New Roman" w:hAnsi="Times New Roman" w:cs="Times New Roman"/>
          <w:sz w:val="24"/>
          <w:szCs w:val="24"/>
        </w:rPr>
        <w:t xml:space="preserve">диагностика сохранности УУД по </w:t>
      </w:r>
      <w:r>
        <w:rPr>
          <w:rFonts w:ascii="Times New Roman" w:hAnsi="Times New Roman" w:cs="Times New Roman"/>
          <w:sz w:val="24"/>
          <w:szCs w:val="24"/>
        </w:rPr>
        <w:t>обществознанию  на конец 202</w:t>
      </w:r>
      <w:r w:rsidR="00CF3A8D">
        <w:rPr>
          <w:rFonts w:ascii="Times New Roman" w:hAnsi="Times New Roman" w:cs="Times New Roman"/>
          <w:sz w:val="24"/>
          <w:szCs w:val="24"/>
        </w:rPr>
        <w:t>4</w:t>
      </w:r>
      <w:r w:rsidRPr="00760A79">
        <w:rPr>
          <w:rFonts w:ascii="Times New Roman" w:hAnsi="Times New Roman" w:cs="Times New Roman"/>
          <w:sz w:val="24"/>
          <w:szCs w:val="24"/>
        </w:rPr>
        <w:t>-202</w:t>
      </w:r>
      <w:r w:rsidR="00CF3A8D">
        <w:rPr>
          <w:rFonts w:ascii="Times New Roman" w:hAnsi="Times New Roman" w:cs="Times New Roman"/>
          <w:sz w:val="24"/>
          <w:szCs w:val="24"/>
        </w:rPr>
        <w:t>5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года;</w:t>
      </w:r>
    </w:p>
    <w:p w:rsidR="006E4A83" w:rsidRDefault="006E4A83" w:rsidP="006E4A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>-   определить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уровень освоения учебного материала по </w:t>
      </w:r>
      <w:r>
        <w:rPr>
          <w:rFonts w:ascii="Times New Roman" w:hAnsi="Times New Roman" w:cs="Times New Roman"/>
          <w:sz w:val="24"/>
          <w:szCs w:val="24"/>
        </w:rPr>
        <w:t>истории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8 классе </w:t>
      </w:r>
      <w:r w:rsidRPr="00760A79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конец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</w:t>
      </w:r>
    </w:p>
    <w:p w:rsidR="006E4A83" w:rsidRPr="00760A79" w:rsidRDefault="006E4A83" w:rsidP="006E4A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формирование информации в рамках промежуточной аттестации учащихся</w:t>
      </w:r>
    </w:p>
    <w:p w:rsidR="006E4A83" w:rsidRPr="00760A79" w:rsidRDefault="006E4A83" w:rsidP="006E4A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Сроки: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апрель</w:t>
      </w:r>
      <w:r w:rsidR="00CF3A8D">
        <w:rPr>
          <w:rFonts w:ascii="Times New Roman" w:hAnsi="Times New Roman" w:cs="Times New Roman"/>
          <w:sz w:val="24"/>
          <w:szCs w:val="24"/>
        </w:rPr>
        <w:t>-май 2025</w:t>
      </w:r>
      <w:r w:rsidRPr="00760A79">
        <w:rPr>
          <w:rFonts w:ascii="Times New Roman" w:hAnsi="Times New Roman" w:cs="Times New Roman"/>
          <w:sz w:val="24"/>
          <w:szCs w:val="24"/>
        </w:rPr>
        <w:t>г.</w:t>
      </w:r>
    </w:p>
    <w:p w:rsidR="006E4A83" w:rsidRPr="00760A79" w:rsidRDefault="006E4A83" w:rsidP="006E4A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 w:rsidRPr="00760A79">
        <w:rPr>
          <w:rFonts w:ascii="Times New Roman" w:hAnsi="Times New Roman" w:cs="Times New Roman"/>
          <w:sz w:val="24"/>
          <w:szCs w:val="24"/>
        </w:rPr>
        <w:t xml:space="preserve"> тематический.</w:t>
      </w:r>
    </w:p>
    <w:p w:rsidR="006E4A83" w:rsidRPr="00760A79" w:rsidRDefault="006E4A83" w:rsidP="006E4A83">
      <w:pPr>
        <w:tabs>
          <w:tab w:val="left" w:pos="16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         Методы контроля:</w:t>
      </w:r>
    </w:p>
    <w:p w:rsidR="006E4A83" w:rsidRPr="00760A79" w:rsidRDefault="006E4A83" w:rsidP="006E4A8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мониторинг, диагностика УУД, соответствующих программе </w:t>
      </w:r>
      <w:r>
        <w:rPr>
          <w:rFonts w:ascii="Times New Roman" w:hAnsi="Times New Roman" w:cs="Times New Roman"/>
          <w:sz w:val="24"/>
          <w:szCs w:val="24"/>
        </w:rPr>
        <w:t>8 класса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4A83" w:rsidRPr="00760A79" w:rsidRDefault="006E4A83" w:rsidP="006E4A8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анализ итогов диагностики</w:t>
      </w:r>
    </w:p>
    <w:p w:rsidR="006E4A83" w:rsidRDefault="006E4A83" w:rsidP="006E4A8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собеседование с учителями </w:t>
      </w:r>
      <w:r>
        <w:rPr>
          <w:rFonts w:ascii="Times New Roman" w:hAnsi="Times New Roman" w:cs="Times New Roman"/>
          <w:sz w:val="24"/>
          <w:szCs w:val="24"/>
        </w:rPr>
        <w:t>истории, обществознания</w:t>
      </w:r>
    </w:p>
    <w:p w:rsidR="006E4A83" w:rsidRPr="00760A79" w:rsidRDefault="006E4A83" w:rsidP="006E4A8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сбор информации в рамках промежуточной аттестации</w:t>
      </w:r>
    </w:p>
    <w:p w:rsidR="006E4A83" w:rsidRDefault="006E4A83" w:rsidP="006E4A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4A83" w:rsidRDefault="006E4A83" w:rsidP="006E4A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4A83" w:rsidRDefault="006E4A83" w:rsidP="006E4A8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Планом ФИС ОКО проведения ВПР в 2024 году была проведена ВПР по обществознанию в 8 классах.</w:t>
      </w:r>
      <w:r w:rsidRPr="003E2A8D">
        <w:t xml:space="preserve"> </w:t>
      </w:r>
    </w:p>
    <w:p w:rsidR="006E4A83" w:rsidRPr="003E2A8D" w:rsidRDefault="006E4A83" w:rsidP="006E4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в образовательных организациях. </w:t>
      </w:r>
    </w:p>
    <w:p w:rsidR="006E4A83" w:rsidRDefault="006E4A83" w:rsidP="006E4A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4880">
        <w:rPr>
          <w:rFonts w:ascii="Times New Roman" w:eastAsia="Times New Roman" w:hAnsi="Times New Roman" w:cs="Times New Roman"/>
          <w:sz w:val="24"/>
          <w:szCs w:val="24"/>
        </w:rPr>
        <w:t xml:space="preserve">Задания проверочной работы были направлены на выявление уровня владения обучающимися </w:t>
      </w:r>
      <w:r w:rsidRPr="00EC4880">
        <w:rPr>
          <w:rFonts w:ascii="Times New Roman" w:hAnsi="Times New Roman" w:cs="Times New Roman"/>
          <w:sz w:val="24"/>
          <w:szCs w:val="24"/>
        </w:rPr>
        <w:t>работать с иллюстративным материалом, с текстовыми источниками</w:t>
      </w:r>
      <w:r>
        <w:rPr>
          <w:rFonts w:ascii="Times New Roman" w:hAnsi="Times New Roman" w:cs="Times New Roman"/>
          <w:sz w:val="24"/>
          <w:szCs w:val="24"/>
        </w:rPr>
        <w:t xml:space="preserve"> по обществознанию</w:t>
      </w:r>
      <w:r w:rsidRPr="00EC4880">
        <w:rPr>
          <w:rFonts w:ascii="Times New Roman" w:hAnsi="Times New Roman" w:cs="Times New Roman"/>
          <w:sz w:val="24"/>
          <w:szCs w:val="24"/>
        </w:rPr>
        <w:t xml:space="preserve">, знание терминологии и фактов, умение излагать материал в виде последовательного связного текста. </w:t>
      </w:r>
    </w:p>
    <w:p w:rsidR="00CF3A8D" w:rsidRDefault="00CF3A8D" w:rsidP="006E4A8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tbl>
      <w:tblPr>
        <w:tblStyle w:val="a8"/>
        <w:tblW w:w="0" w:type="auto"/>
        <w:tblLook w:val="04A0"/>
      </w:tblPr>
      <w:tblGrid>
        <w:gridCol w:w="3190"/>
        <w:gridCol w:w="3190"/>
        <w:gridCol w:w="3191"/>
      </w:tblGrid>
      <w:tr w:rsidR="00CF3A8D" w:rsidTr="00B36347">
        <w:tc>
          <w:tcPr>
            <w:tcW w:w="3190" w:type="dxa"/>
          </w:tcPr>
          <w:p w:rsidR="00CF3A8D" w:rsidRDefault="00CF3A8D" w:rsidP="00B36347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Статистика по отметкам</w:t>
            </w:r>
          </w:p>
          <w:p w:rsidR="00CF3A8D" w:rsidRPr="00685882" w:rsidRDefault="00CF3A8D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В %</w:t>
            </w:r>
          </w:p>
        </w:tc>
        <w:tc>
          <w:tcPr>
            <w:tcW w:w="3190" w:type="dxa"/>
          </w:tcPr>
          <w:p w:rsidR="00CF3A8D" w:rsidRPr="00685882" w:rsidRDefault="00CF3A8D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Сравнение отметок с отметками по журналу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  <w:tc>
          <w:tcPr>
            <w:tcW w:w="3191" w:type="dxa"/>
          </w:tcPr>
          <w:p w:rsidR="00CF3A8D" w:rsidRPr="00685882" w:rsidRDefault="00CF3A8D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Достижение планируемых результатов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</w:tr>
      <w:tr w:rsidR="00CF3A8D" w:rsidTr="00B36347">
        <w:tc>
          <w:tcPr>
            <w:tcW w:w="3190" w:type="dxa"/>
          </w:tcPr>
          <w:p w:rsidR="00CF3A8D" w:rsidRDefault="00CF3A8D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ниже областных,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городских;</w:t>
            </w:r>
          </w:p>
          <w:p w:rsidR="00CF3A8D" w:rsidRDefault="00CF3A8D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«3», «4» - выше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</w:t>
            </w:r>
          </w:p>
          <w:p w:rsidR="00CF3A8D" w:rsidRDefault="00CF3A8D" w:rsidP="00CF3A8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</w:t>
            </w:r>
          </w:p>
        </w:tc>
        <w:tc>
          <w:tcPr>
            <w:tcW w:w="3190" w:type="dxa"/>
          </w:tcPr>
          <w:p w:rsidR="00CF3A8D" w:rsidRDefault="00CF3A8D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Понизили – ниже областных,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</w:t>
            </w:r>
          </w:p>
          <w:p w:rsidR="00CF3A8D" w:rsidRDefault="00CF3A8D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Подтвердили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областных,городских</w:t>
            </w:r>
          </w:p>
          <w:p w:rsidR="00CF3A8D" w:rsidRDefault="00CF3A8D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Повысили - выше областных,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</w:t>
            </w:r>
          </w:p>
        </w:tc>
        <w:tc>
          <w:tcPr>
            <w:tcW w:w="3191" w:type="dxa"/>
          </w:tcPr>
          <w:p w:rsidR="00CF3A8D" w:rsidRDefault="00CF3A8D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Ниже по критериям – </w:t>
            </w:r>
            <w:r w:rsidR="001521EE">
              <w:rPr>
                <w:rFonts w:ascii="Times New Roman" w:eastAsia="Times New Roman" w:hAnsi="Times New Roman" w:cs="Times New Roman"/>
                <w:sz w:val="24"/>
                <w:szCs w:val="24"/>
              </w:rPr>
              <w:t>1.2, 3, 5.1, 5.2, 6.1, 8.3</w:t>
            </w:r>
          </w:p>
          <w:p w:rsidR="00CF3A8D" w:rsidRDefault="00CF3A8D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Выше по критериям – </w:t>
            </w:r>
            <w:r w:rsidR="001521EE">
              <w:rPr>
                <w:rFonts w:ascii="Times New Roman" w:eastAsia="Times New Roman" w:hAnsi="Times New Roman" w:cs="Times New Roman"/>
                <w:sz w:val="24"/>
                <w:szCs w:val="24"/>
              </w:rPr>
              <w:t>2, 4, 6.2, 7.1, 7.2, 7.3, 8.1, 8.2</w:t>
            </w:r>
          </w:p>
          <w:p w:rsidR="00CF3A8D" w:rsidRDefault="001521EE" w:rsidP="001521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по критериям – 1.1</w:t>
            </w:r>
          </w:p>
        </w:tc>
      </w:tr>
    </w:tbl>
    <w:p w:rsidR="00CF3A8D" w:rsidRDefault="00CF3A8D" w:rsidP="006E4A8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6E4A83" w:rsidRPr="003E2A8D" w:rsidRDefault="006E4A83" w:rsidP="006E4A8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E2A8D">
        <w:rPr>
          <w:rFonts w:ascii="Times New Roman" w:hAnsi="Times New Roman" w:cs="Times New Roman"/>
          <w:i/>
          <w:sz w:val="24"/>
          <w:szCs w:val="24"/>
          <w:u w:val="single"/>
        </w:rPr>
        <w:t>Предложения:</w:t>
      </w:r>
    </w:p>
    <w:p w:rsidR="006E4A83" w:rsidRPr="003E2A8D" w:rsidRDefault="006E4A83" w:rsidP="006E4A8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Для повышения </w:t>
      </w:r>
      <w:r>
        <w:rPr>
          <w:rFonts w:ascii="Times New Roman" w:hAnsi="Times New Roman" w:cs="Times New Roman"/>
          <w:bCs/>
          <w:sz w:val="24"/>
          <w:szCs w:val="24"/>
        </w:rPr>
        <w:t xml:space="preserve">обученности и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качества обученности школьников по </w:t>
      </w:r>
      <w:r>
        <w:rPr>
          <w:rFonts w:ascii="Times New Roman" w:hAnsi="Times New Roman" w:cs="Times New Roman"/>
          <w:bCs/>
          <w:sz w:val="24"/>
          <w:szCs w:val="24"/>
        </w:rPr>
        <w:t>обществознаниюи дальнейшей коррекции пробелов в знаниях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учителям </w:t>
      </w:r>
      <w:r>
        <w:rPr>
          <w:rFonts w:ascii="Times New Roman" w:hAnsi="Times New Roman" w:cs="Times New Roman"/>
          <w:bCs/>
          <w:sz w:val="24"/>
          <w:szCs w:val="24"/>
        </w:rPr>
        <w:t xml:space="preserve">обществознания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рекомендуется: </w:t>
      </w:r>
    </w:p>
    <w:p w:rsidR="006E4A83" w:rsidRPr="003E2A8D" w:rsidRDefault="006E4A83" w:rsidP="006E4A83">
      <w:pPr>
        <w:pStyle w:val="1"/>
        <w:numPr>
          <w:ilvl w:val="0"/>
          <w:numId w:val="7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/>
          <w:sz w:val="24"/>
          <w:szCs w:val="24"/>
          <w:lang w:eastAsia="ru-RU"/>
        </w:rPr>
        <w:t>руководствоваться в организации образовательного процесса требованиями ФГОС ООО к личностным, метапредметным и предметным результатам освоения основной образовательной программы основного общего образования;</w:t>
      </w:r>
      <w:r w:rsidRPr="003E2A8D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6E4A83" w:rsidRPr="003E2A8D" w:rsidRDefault="006E4A83" w:rsidP="006E4A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– обеспечивать качество освоения планируемых результатов по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обществознанию</w:t>
      </w: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, зафиксированных в блоке «Выпускник научится»;</w:t>
      </w:r>
    </w:p>
    <w:p w:rsidR="006E4A83" w:rsidRPr="003E2A8D" w:rsidRDefault="006E4A83" w:rsidP="006E4A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предмета;</w:t>
      </w:r>
    </w:p>
    <w:p w:rsidR="006E4A83" w:rsidRPr="003E2A8D" w:rsidRDefault="006E4A83" w:rsidP="006E4A8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–</w:t>
      </w:r>
      <w:r w:rsidRPr="003E2A8D">
        <w:rPr>
          <w:rFonts w:ascii="Times New Roman" w:hAnsi="Times New Roman" w:cs="Times New Roman"/>
          <w:sz w:val="24"/>
          <w:szCs w:val="24"/>
        </w:rPr>
        <w:t> организовывать в образовательном процессе формирование универсальных учебных действий обучающихся;</w:t>
      </w:r>
    </w:p>
    <w:p w:rsidR="006E4A83" w:rsidRPr="003E2A8D" w:rsidRDefault="006E4A83" w:rsidP="006E4A8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повышать профессиональную компетентность по проблемам оценки результатов освоения обучающимися ООП ООО.</w:t>
      </w:r>
    </w:p>
    <w:p w:rsidR="006E4A83" w:rsidRDefault="006E4A83" w:rsidP="006E4A8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65BF0">
        <w:rPr>
          <w:rFonts w:ascii="Times New Roman" w:hAnsi="Times New Roman" w:cs="Times New Roman"/>
          <w:bCs/>
          <w:sz w:val="24"/>
          <w:szCs w:val="24"/>
        </w:rPr>
        <w:t xml:space="preserve">При организации образовательного процесса с обучающимися   по </w:t>
      </w:r>
      <w:r>
        <w:rPr>
          <w:rFonts w:ascii="Times New Roman" w:hAnsi="Times New Roman" w:cs="Times New Roman"/>
          <w:bCs/>
          <w:sz w:val="24"/>
          <w:szCs w:val="24"/>
        </w:rPr>
        <w:t>истории</w:t>
      </w:r>
      <w:r w:rsidRPr="00865BF0">
        <w:rPr>
          <w:rFonts w:ascii="Times New Roman" w:hAnsi="Times New Roman" w:cs="Times New Roman"/>
          <w:bCs/>
          <w:sz w:val="24"/>
          <w:szCs w:val="24"/>
        </w:rPr>
        <w:t xml:space="preserve"> необходимо регулярно и системно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вести работу с материалами по следующим </w:t>
      </w:r>
      <w:r w:rsidRPr="00E601D7">
        <w:rPr>
          <w:rFonts w:ascii="Times New Roman" w:hAnsi="Times New Roman" w:cs="Times New Roman"/>
          <w:bCs/>
          <w:sz w:val="24"/>
          <w:szCs w:val="24"/>
        </w:rPr>
        <w:t>критериям:</w:t>
      </w:r>
    </w:p>
    <w:p w:rsidR="00D607B6" w:rsidRPr="00D607B6" w:rsidRDefault="00D607B6" w:rsidP="00D607B6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7B6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D607B6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 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</w:t>
      </w:r>
    </w:p>
    <w:p w:rsidR="00D607B6" w:rsidRPr="00D607B6" w:rsidRDefault="00D607B6" w:rsidP="00D607B6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7B6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обучающихся. Выполнять несложные практические задания, основанные на ситуациях жизнедеятельности человека в разных сферах общества</w:t>
      </w:r>
    </w:p>
    <w:p w:rsidR="00D607B6" w:rsidRPr="00D607B6" w:rsidRDefault="00D607B6" w:rsidP="001521EE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07B6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обучающихся. Выполнять несложные практические задания, основанные на ситуациях жизнедеятельности человека в разных сферах общества</w:t>
      </w:r>
    </w:p>
    <w:p w:rsidR="00CF3A8D" w:rsidRDefault="00CF3A8D" w:rsidP="001521E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Учителям спланировать работу с учащимися по критериям </w:t>
      </w:r>
      <w:r w:rsidR="001521EE">
        <w:rPr>
          <w:rFonts w:ascii="Times New Roman" w:eastAsia="Times New Roman" w:hAnsi="Times New Roman" w:cs="Times New Roman"/>
          <w:sz w:val="24"/>
          <w:szCs w:val="24"/>
        </w:rPr>
        <w:t xml:space="preserve">1.2, 3, 5.1, 5.2, 6.1, 8.3 </w:t>
      </w:r>
      <w:r>
        <w:rPr>
          <w:rFonts w:ascii="Times New Roman" w:hAnsi="Times New Roman"/>
          <w:color w:val="000000"/>
          <w:sz w:val="24"/>
          <w:szCs w:val="24"/>
        </w:rPr>
        <w:t>с целью ликвидации пробелов в знаниях.</w:t>
      </w:r>
    </w:p>
    <w:p w:rsidR="00CF3A8D" w:rsidRPr="00E601D7" w:rsidRDefault="00CF3A8D" w:rsidP="001521EE">
      <w:pPr>
        <w:pStyle w:val="1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Объективно оценивать  знания учащихся с целью исключения несоответствия оценки за ВПР и четвертных в журнале.</w:t>
      </w:r>
    </w:p>
    <w:p w:rsidR="00CF3A8D" w:rsidRPr="00E601D7" w:rsidRDefault="00CF3A8D" w:rsidP="00CF3A8D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4E72" w:rsidRDefault="00FE4E72" w:rsidP="00FE4E7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544B8" w:rsidRDefault="00F544B8" w:rsidP="00FE4E7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4E72" w:rsidRPr="00A82B11" w:rsidRDefault="00FE4E72" w:rsidP="00FE4E7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2B11">
        <w:rPr>
          <w:rFonts w:ascii="Times New Roman" w:hAnsi="Times New Roman" w:cs="Times New Roman"/>
          <w:bCs/>
          <w:sz w:val="24"/>
          <w:szCs w:val="24"/>
        </w:rPr>
        <w:t>Заместитель директора по УВР:                                            М.А.Соболева</w:t>
      </w:r>
    </w:p>
    <w:p w:rsidR="00FE4E72" w:rsidRPr="000704DD" w:rsidRDefault="00FE4E72" w:rsidP="00FE4E72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FE4E72" w:rsidRPr="009A19A2" w:rsidRDefault="00FE4E72" w:rsidP="00FE4E72"/>
    <w:p w:rsidR="00FE4E72" w:rsidRPr="009A19A2" w:rsidRDefault="00FE4E72" w:rsidP="00FE4E72"/>
    <w:p w:rsidR="00FE4E72" w:rsidRDefault="00FE4E72" w:rsidP="00FE4E72"/>
    <w:p w:rsidR="00956D25" w:rsidRDefault="00956D25"/>
    <w:p w:rsidR="00FE4E72" w:rsidRDefault="00FE4E72"/>
    <w:p w:rsidR="00FE4E72" w:rsidRDefault="00FE4E72"/>
    <w:p w:rsidR="00FE4E72" w:rsidRDefault="00FE4E72"/>
    <w:p w:rsidR="00FE4E72" w:rsidRDefault="00FE4E72"/>
    <w:p w:rsidR="00FE4E72" w:rsidRDefault="00FE4E72"/>
    <w:p w:rsidR="00FE4E72" w:rsidRDefault="00FE4E72"/>
    <w:p w:rsidR="00FE4E72" w:rsidRDefault="00FE4E72"/>
    <w:p w:rsidR="00FE4E72" w:rsidRDefault="00FE4E72">
      <w:pPr>
        <w:sectPr w:rsidR="00FE4E7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119" w:type="dxa"/>
        <w:tblInd w:w="93" w:type="dxa"/>
        <w:tblLook w:val="04A0"/>
      </w:tblPr>
      <w:tblGrid>
        <w:gridCol w:w="3559"/>
        <w:gridCol w:w="3360"/>
        <w:gridCol w:w="3360"/>
        <w:gridCol w:w="960"/>
        <w:gridCol w:w="960"/>
        <w:gridCol w:w="960"/>
        <w:gridCol w:w="960"/>
      </w:tblGrid>
      <w:tr w:rsidR="00CF3A8D" w:rsidRPr="00CF3A8D" w:rsidTr="00A74A88">
        <w:trPr>
          <w:trHeight w:val="300"/>
        </w:trPr>
        <w:tc>
          <w:tcPr>
            <w:tcW w:w="14119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Статистика по отметкам</w:t>
            </w:r>
          </w:p>
        </w:tc>
      </w:tr>
      <w:tr w:rsidR="00CF3A8D" w:rsidRPr="00CF3A8D" w:rsidTr="00CF3A8D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F3A8D" w:rsidRPr="00CF3A8D" w:rsidTr="00CF3A8D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F3A8D" w:rsidRPr="00CF3A8D" w:rsidTr="00CF3A8D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bCs/>
                <w:color w:val="000000"/>
              </w:rPr>
              <w:t>Кол-во ОО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</w:tr>
      <w:tr w:rsidR="00CF3A8D" w:rsidRPr="00CF3A8D" w:rsidTr="00CF3A8D">
        <w:trPr>
          <w:trHeight w:val="300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Вся выборка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24441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467122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10,9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44,28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35,15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9,67</w:t>
            </w:r>
          </w:p>
        </w:tc>
      </w:tr>
      <w:tr w:rsidR="00CF3A8D" w:rsidRPr="00CF3A8D" w:rsidTr="00CF3A8D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3738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9,51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47,03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35,89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7,58</w:t>
            </w:r>
          </w:p>
        </w:tc>
      </w:tr>
      <w:tr w:rsidR="00CF3A8D" w:rsidRPr="00CF3A8D" w:rsidTr="00CF3A8D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1481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9,45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45,64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37,41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7,49</w:t>
            </w:r>
          </w:p>
        </w:tc>
      </w:tr>
      <w:tr w:rsidR="00CF3A8D" w:rsidRPr="00CF3A8D" w:rsidTr="00CF3A8D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</w:tbl>
    <w:p w:rsidR="00C45E3C" w:rsidRDefault="00C45E3C" w:rsidP="006E4A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4A83" w:rsidRDefault="006E4A83" w:rsidP="006E4A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2222" w:type="dxa"/>
        <w:tblInd w:w="93" w:type="dxa"/>
        <w:tblLook w:val="04A0"/>
      </w:tblPr>
      <w:tblGrid>
        <w:gridCol w:w="5402"/>
        <w:gridCol w:w="3360"/>
        <w:gridCol w:w="3460"/>
      </w:tblGrid>
      <w:tr w:rsidR="00CF3A8D" w:rsidRPr="00CF3A8D" w:rsidTr="00AB52D1">
        <w:trPr>
          <w:trHeight w:val="300"/>
        </w:trPr>
        <w:tc>
          <w:tcPr>
            <w:tcW w:w="12222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Сравнение отметок с отметками по журналу</w:t>
            </w:r>
          </w:p>
        </w:tc>
      </w:tr>
      <w:tr w:rsidR="00CF3A8D" w:rsidRPr="00CF3A8D" w:rsidTr="00CF3A8D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F3A8D" w:rsidRPr="00CF3A8D" w:rsidTr="00CF3A8D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F3A8D" w:rsidRPr="00CF3A8D" w:rsidTr="00CF3A8D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bCs/>
                <w:color w:val="000000"/>
              </w:rPr>
              <w:t>%</w:t>
            </w:r>
          </w:p>
        </w:tc>
      </w:tr>
      <w:tr w:rsidR="00CF3A8D" w:rsidRPr="00CF3A8D" w:rsidTr="00CF3A8D">
        <w:trPr>
          <w:trHeight w:val="300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F3A8D" w:rsidRPr="00CF3A8D" w:rsidTr="00CF3A8D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Отметка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1467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39,35</w:t>
            </w:r>
          </w:p>
        </w:tc>
      </w:tr>
      <w:tr w:rsidR="00CF3A8D" w:rsidRPr="00CF3A8D" w:rsidTr="00CF3A8D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2051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55,02</w:t>
            </w:r>
          </w:p>
        </w:tc>
      </w:tr>
      <w:tr w:rsidR="00CF3A8D" w:rsidRPr="00CF3A8D" w:rsidTr="00CF3A8D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Отметка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210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5,63</w:t>
            </w:r>
          </w:p>
        </w:tc>
      </w:tr>
      <w:tr w:rsidR="00CF3A8D" w:rsidRPr="00CF3A8D" w:rsidTr="00CF3A8D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3734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CF3A8D" w:rsidRPr="00CF3A8D" w:rsidTr="00CF3A8D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F3A8D" w:rsidRPr="00CF3A8D" w:rsidTr="00CF3A8D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Отметка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585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39,55</w:t>
            </w:r>
          </w:p>
        </w:tc>
      </w:tr>
      <w:tr w:rsidR="00CF3A8D" w:rsidRPr="00CF3A8D" w:rsidTr="00CF3A8D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801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54,16</w:t>
            </w:r>
          </w:p>
        </w:tc>
      </w:tr>
      <w:tr w:rsidR="00CF3A8D" w:rsidRPr="00CF3A8D" w:rsidTr="00CF3A8D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Отметка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93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6,29</w:t>
            </w:r>
          </w:p>
        </w:tc>
      </w:tr>
      <w:tr w:rsidR="00CF3A8D" w:rsidRPr="00CF3A8D" w:rsidTr="00CF3A8D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1481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CF3A8D" w:rsidRPr="00CF3A8D" w:rsidTr="00CF3A8D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F3A8D" w:rsidRPr="00CF3A8D" w:rsidTr="00CF3A8D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Отметка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</w:tr>
      <w:tr w:rsidR="00CF3A8D" w:rsidRPr="00CF3A8D" w:rsidTr="00CF3A8D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</w:tr>
      <w:tr w:rsidR="00CF3A8D" w:rsidRPr="00CF3A8D" w:rsidTr="00CF3A8D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Отметка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CF3A8D" w:rsidRPr="00CF3A8D" w:rsidTr="00CF3A8D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</w:tbl>
    <w:p w:rsidR="006E4A83" w:rsidRDefault="006E4A83" w:rsidP="006E4A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34"/>
        <w:gridCol w:w="1075"/>
        <w:gridCol w:w="1142"/>
        <w:gridCol w:w="1035"/>
        <w:gridCol w:w="872"/>
        <w:gridCol w:w="1035"/>
      </w:tblGrid>
      <w:tr w:rsidR="00CF3A8D" w:rsidRPr="00CF3A8D" w:rsidTr="00CF3A8D">
        <w:trPr>
          <w:trHeight w:val="300"/>
        </w:trPr>
        <w:tc>
          <w:tcPr>
            <w:tcW w:w="14693" w:type="dxa"/>
            <w:gridSpan w:val="6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Достижение планируемых результатов</w:t>
            </w:r>
          </w:p>
        </w:tc>
      </w:tr>
      <w:tr w:rsidR="00CF3A8D" w:rsidRPr="00CF3A8D" w:rsidTr="00CF3A8D">
        <w:trPr>
          <w:trHeight w:val="300"/>
        </w:trPr>
        <w:tc>
          <w:tcPr>
            <w:tcW w:w="9488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F3A8D" w:rsidRPr="00CF3A8D" w:rsidTr="00C84876">
        <w:trPr>
          <w:trHeight w:val="300"/>
        </w:trPr>
        <w:tc>
          <w:tcPr>
            <w:tcW w:w="10196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2274" w:type="dxa"/>
            <w:gridSpan w:val="2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11.04.2025 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19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F3A8D" w:rsidRPr="00CF3A8D" w:rsidTr="00CF3A8D">
        <w:trPr>
          <w:trHeight w:val="300"/>
        </w:trPr>
        <w:tc>
          <w:tcPr>
            <w:tcW w:w="9488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bCs/>
                <w:color w:val="000000"/>
              </w:rPr>
              <w:t>Блоки ПООП 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bCs/>
                <w:color w:val="000000"/>
              </w:rPr>
              <w:t>Макс балл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Киров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РФ</w:t>
            </w:r>
          </w:p>
        </w:tc>
      </w:tr>
      <w:tr w:rsidR="00CF3A8D" w:rsidRPr="00CF3A8D" w:rsidTr="00CF3A8D">
        <w:trPr>
          <w:trHeight w:val="300"/>
        </w:trPr>
        <w:tc>
          <w:tcPr>
            <w:tcW w:w="9488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3738 уч.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1481 уч.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25 уч.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 xml:space="preserve">467122 </w:t>
            </w:r>
          </w:p>
        </w:tc>
      </w:tr>
      <w:tr w:rsidR="00CF3A8D" w:rsidRPr="00CF3A8D" w:rsidTr="00CF3A8D">
        <w:trPr>
          <w:trHeight w:val="300"/>
        </w:trPr>
        <w:tc>
          <w:tcPr>
            <w:tcW w:w="9488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1.1. Применять знания об информации как важном ресурсе современного общества, характеризовать духовно-нравственные ценности (в том числе нормы морали и нравственности, гуманизм, милосердие, справедливость) нашего общества, информационную культуру и информационную безопасность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83,63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84,88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84,92</w:t>
            </w:r>
          </w:p>
        </w:tc>
      </w:tr>
      <w:tr w:rsidR="00CF3A8D" w:rsidRPr="00CF3A8D" w:rsidTr="00CF3A8D">
        <w:trPr>
          <w:trHeight w:val="300"/>
        </w:trPr>
        <w:tc>
          <w:tcPr>
            <w:tcW w:w="9488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1.2. Применять знания об информации как важном ресурсе современного общества, характеризовать духовно-нравственные ценности (в том числе нормы морали и нравственности, гуманизм, милосердие, справедливость) нашего общества, информационную культуру и информационную безопасность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67,38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67,72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50,67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62,63</w:t>
            </w:r>
          </w:p>
        </w:tc>
      </w:tr>
      <w:tr w:rsidR="00CF3A8D" w:rsidRPr="00CF3A8D" w:rsidTr="00CF3A8D">
        <w:trPr>
          <w:trHeight w:val="300"/>
        </w:trPr>
        <w:tc>
          <w:tcPr>
            <w:tcW w:w="9488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2. Применять знания об экономической жизни общества, ее основных проявлениях, экономических системах, о собственности, механизме рыночного регулирования экономики, финансовых отношениях, роли государства в экономике, видах налогов, об основах государственной бюджетной и денежно-кредитной политики, о влиянии государственной политики на развитие конкуренции,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видах, об информации как важном ресурсе современного общества; классифицировать (в том числе устанавливать существенный признак классификации) механизмы государственного регулирования экономики,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66,48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66,51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74,34</w:t>
            </w:r>
          </w:p>
        </w:tc>
      </w:tr>
      <w:tr w:rsidR="00CF3A8D" w:rsidRPr="00CF3A8D" w:rsidTr="00CF3A8D">
        <w:trPr>
          <w:trHeight w:val="300"/>
        </w:trPr>
        <w:tc>
          <w:tcPr>
            <w:tcW w:w="9488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3. Применять знания об экономической жизни общества, ее основных проявлениях, экономических системах, о собственности, механизме рыночного регулирования экономики, финансовых отношениях, роли государства в экономике, видах налогов, об основах государственной бюджетной и денежно-кредитной политики, о влиянии государственной политики на развитие конкуренции,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видах, информации как важном ресурсе современного общества; сравнивать различные способы хозяйствования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77,66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79,34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83,08</w:t>
            </w:r>
          </w:p>
        </w:tc>
      </w:tr>
      <w:tr w:rsidR="00CF3A8D" w:rsidRPr="00CF3A8D" w:rsidTr="00CF3A8D">
        <w:trPr>
          <w:trHeight w:val="300"/>
        </w:trPr>
        <w:tc>
          <w:tcPr>
            <w:tcW w:w="9488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 xml:space="preserve">4. Приобретать опыт использования знаний, включая основы финансовой грамотности, в практической деятельности и повседневной жизни: для анализа потребления домашнего </w:t>
            </w:r>
            <w:r w:rsidRPr="00CF3A8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хозяйства, структуры семейного бюджета, составления личного финансового плана; выбора профессии и оценки собственных перспектив в профессиональной сфере; выбора форм сбережений; реализации и защиты прав потребителя (в том числе финансовых услуг); осознанного выполнения гражданских обязанностей; выбора профессии и оценки собственных перспектив в профессиональной сфере; оценивать 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потребителей, а также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ресурсов; для оценки рисков осуществления финансовых мошенничеств, применения недобросовестных практик)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78,13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80,69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75,33</w:t>
            </w:r>
          </w:p>
        </w:tc>
      </w:tr>
      <w:tr w:rsidR="00CF3A8D" w:rsidRPr="00CF3A8D" w:rsidTr="00CF3A8D">
        <w:trPr>
          <w:trHeight w:val="300"/>
        </w:trPr>
        <w:tc>
          <w:tcPr>
            <w:tcW w:w="9488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5.1. Определять и аргументировать с точки зрения социальных ценностей и с опорой на обществоведческие знания, факты общественной жизни свое отношение к предпринимательству и развитию собственного бизнеса; приводить примеры способов повышения эффективности производства, деятельности и проявления основных функций различных финансовых посредников, использования способов повышения эффективности производства, политики Российского государства в сфере культуры и образования, влияния образования на социализацию личности; оценивать собственные поступки, поведение людей в духовной сфере жизни общества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76,86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78,06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81,21</w:t>
            </w:r>
          </w:p>
        </w:tc>
      </w:tr>
      <w:tr w:rsidR="00CF3A8D" w:rsidRPr="00CF3A8D" w:rsidTr="00CF3A8D">
        <w:trPr>
          <w:trHeight w:val="300"/>
        </w:trPr>
        <w:tc>
          <w:tcPr>
            <w:tcW w:w="9488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5.2. Определять и аргументировать с точки зрения социальных ценностей и с опорой на обществоведческие знания, факты общественной жизни свое отношение к предпринимательству и развитию собственного бизнеса; приводить примеры способов повышения эффективности производства, деятельности и проявления основных функций различных финансовых посредников, использования способов повышения эффективности производства, политики Российского государства в сфере культуры и образования, влияния образования на социализацию личности; оценивать собственные поступки, поведение людей в духовной сфере жизни общества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68,51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69,48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70,09</w:t>
            </w:r>
          </w:p>
        </w:tc>
      </w:tr>
      <w:tr w:rsidR="00CF3A8D" w:rsidRPr="00CF3A8D" w:rsidTr="00CF3A8D">
        <w:trPr>
          <w:trHeight w:val="300"/>
        </w:trPr>
        <w:tc>
          <w:tcPr>
            <w:tcW w:w="9488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 xml:space="preserve">6.1. Применять знания об экономической жизни общества; приводить примеры способов повышения эффективности производства, деятельности и проявления основных функций различных финансовых посредников, использования способов повышения эффективности производства; классифицировать (в том числе устанавливать существенный признак классификации) экономические явления; использовать полученные знания для объяснения причин достижения (недостижения) результатов экономической деятельности,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приводить </w:t>
            </w:r>
            <w:r w:rsidRPr="00CF3A8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примеры политики Российского государства в сфере культуры и образования, влияния образования на социализацию личности, правил информационной безопасности; устанавливать и объяснять взаимосвязь развития духовной культуры и формирования личности, взаимовлияние науки и образования; анализировать, систематизировать, критически оценивать и обобщать социальную информацию, представленную в разных формах (описательную, графическую, аудиовизуальную), при изучении культуры, науки и образования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68,57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65,16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73,27</w:t>
            </w:r>
          </w:p>
        </w:tc>
      </w:tr>
      <w:tr w:rsidR="00CF3A8D" w:rsidRPr="00CF3A8D" w:rsidTr="00CF3A8D">
        <w:trPr>
          <w:trHeight w:val="300"/>
        </w:trPr>
        <w:tc>
          <w:tcPr>
            <w:tcW w:w="9488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6.2. Применять знания об экономической жизни общества; приводить примеры способов повышения эффективности производства, деятельности и проявления основных функций различных финансовых посредников, использования способов повышения эффективности производства; классифицировать (в том числе устанавливать существенный признак классификации) экономические явления; использовать полученные знания для объяснения причин достижения (недостижения) результатов экономической деятельности,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приводить примеры политики Российского государства в сфере культуры и образования, влияния образования на социализацию личности, правил информационной безопасности; устанавливать и объяснять взаимосвязь развития духовной культуры и формирования личности, взаимовлияние науки и образования; анализировать, систематизировать, критически оценивать и обобщать социальную информацию, представленную в разных формах (описательную, графическую, аудиовизуальную), при изучении культуры, науки и образования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44,26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45,95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45,51</w:t>
            </w:r>
          </w:p>
        </w:tc>
      </w:tr>
      <w:tr w:rsidR="00CF3A8D" w:rsidRPr="00CF3A8D" w:rsidTr="00CF3A8D">
        <w:trPr>
          <w:trHeight w:val="300"/>
        </w:trPr>
        <w:tc>
          <w:tcPr>
            <w:tcW w:w="9488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7.1.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ее с   личным социальным опытом; используя обществоведческие знания, формулировать выводы, подкрепляя их аргументами, при изучении экономической сферы, культуры, науки и образования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68,03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65,7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74,48</w:t>
            </w:r>
          </w:p>
        </w:tc>
      </w:tr>
      <w:tr w:rsidR="00CF3A8D" w:rsidRPr="00CF3A8D" w:rsidTr="00CF3A8D">
        <w:trPr>
          <w:trHeight w:val="300"/>
        </w:trPr>
        <w:tc>
          <w:tcPr>
            <w:tcW w:w="9488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7.2.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ее с   личным социальным опытом; используя обществоведческие знания, формулировать выводы, подкрепляя их аргументами, при изучении экономической сферы, культуры, науки и образования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52,38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51,99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59,3</w:t>
            </w:r>
          </w:p>
        </w:tc>
      </w:tr>
      <w:tr w:rsidR="00CF3A8D" w:rsidRPr="00CF3A8D" w:rsidTr="00CF3A8D">
        <w:trPr>
          <w:trHeight w:val="300"/>
        </w:trPr>
        <w:tc>
          <w:tcPr>
            <w:tcW w:w="9488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 xml:space="preserve">7.3.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ее с   личным социальным </w:t>
            </w:r>
            <w:r w:rsidRPr="00CF3A8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опытом; используя обществоведческие знания, формулировать выводы, подкрепляя их аргументами, при изучении экономической сферы, культуры, науки и образования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50,66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52,5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50,15</w:t>
            </w:r>
          </w:p>
        </w:tc>
      </w:tr>
      <w:tr w:rsidR="00CF3A8D" w:rsidRPr="00CF3A8D" w:rsidTr="00CF3A8D">
        <w:trPr>
          <w:trHeight w:val="300"/>
        </w:trPr>
        <w:tc>
          <w:tcPr>
            <w:tcW w:w="9488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8.1. Применять знания об экономической жизни общества, ее основных проявлениях, экономических системах, о собственности, механизме рыночного регулирования экономики, финансовых отношениях, роли государства в экономике, видах налогов, об основах государственной бюджетной и денежно-кредитной политики, о влиянии государственной политики на развитие конкуренции; 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66,77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63,54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62,11</w:t>
            </w:r>
          </w:p>
        </w:tc>
      </w:tr>
      <w:tr w:rsidR="00CF3A8D" w:rsidRPr="00CF3A8D" w:rsidTr="00CF3A8D">
        <w:trPr>
          <w:trHeight w:val="300"/>
        </w:trPr>
        <w:tc>
          <w:tcPr>
            <w:tcW w:w="9488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8.2. Применять знания об экономической жизни общества, ее основных проявлениях, экономических системах, о собственности, механизме рыночного регулирования экономики, финансовых отношениях, роли государства в экономике, видах налогов, об основах государственной бюджетной и денежно-кредитной политики, о влиянии государственной политики на развитие конкуренции; 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39,17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37,52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50,67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36,27</w:t>
            </w:r>
          </w:p>
        </w:tc>
      </w:tr>
      <w:tr w:rsidR="00CF3A8D" w:rsidRPr="00CF3A8D" w:rsidTr="00CF3A8D">
        <w:trPr>
          <w:trHeight w:val="300"/>
        </w:trPr>
        <w:tc>
          <w:tcPr>
            <w:tcW w:w="9488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8.3. Применять знания об экономической жизни общества, ее основных проявлениях, экономических системах, о собственности, механизме рыночного регулирования экономики, финансовых отношениях, роли государства в экономике, видах налогов, об основах государственной бюджетной и денежно-кредитной политики, о влиянии государственной политики на развитие конкуренции; 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47,62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48,75</w:t>
            </w: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CF3A8D" w:rsidRPr="00CF3A8D" w:rsidRDefault="00CF3A8D" w:rsidP="00CF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A8D">
              <w:rPr>
                <w:rFonts w:ascii="Times New Roman" w:eastAsia="Times New Roman" w:hAnsi="Times New Roman" w:cs="Times New Roman"/>
                <w:color w:val="000000"/>
              </w:rPr>
              <w:t>44,92</w:t>
            </w:r>
          </w:p>
        </w:tc>
      </w:tr>
    </w:tbl>
    <w:p w:rsidR="00CF3A8D" w:rsidRDefault="00CF3A8D" w:rsidP="00CF3A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07B6" w:rsidRDefault="00D607B6" w:rsidP="006E4A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07B6" w:rsidRPr="00FE4E72" w:rsidRDefault="00D607B6" w:rsidP="006E4A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D607B6" w:rsidRPr="00FE4E72" w:rsidSect="00FE4E7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DE0" w:rsidRDefault="00D34DE0" w:rsidP="006E4A83">
      <w:pPr>
        <w:spacing w:after="0" w:line="240" w:lineRule="auto"/>
      </w:pPr>
      <w:r>
        <w:separator/>
      </w:r>
    </w:p>
  </w:endnote>
  <w:endnote w:type="continuationSeparator" w:id="1">
    <w:p w:rsidR="00D34DE0" w:rsidRDefault="00D34DE0" w:rsidP="006E4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DE0" w:rsidRDefault="00D34DE0" w:rsidP="006E4A83">
      <w:pPr>
        <w:spacing w:after="0" w:line="240" w:lineRule="auto"/>
      </w:pPr>
      <w:r>
        <w:separator/>
      </w:r>
    </w:p>
  </w:footnote>
  <w:footnote w:type="continuationSeparator" w:id="1">
    <w:p w:rsidR="00D34DE0" w:rsidRDefault="00D34DE0" w:rsidP="006E4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55B10"/>
    <w:multiLevelType w:val="hybridMultilevel"/>
    <w:tmpl w:val="947834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2376BC"/>
    <w:multiLevelType w:val="hybridMultilevel"/>
    <w:tmpl w:val="A4CA4A92"/>
    <w:lvl w:ilvl="0" w:tplc="443C08E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273F442D"/>
    <w:multiLevelType w:val="hybridMultilevel"/>
    <w:tmpl w:val="8AD22442"/>
    <w:lvl w:ilvl="0" w:tplc="497ED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3544EE"/>
    <w:multiLevelType w:val="hybridMultilevel"/>
    <w:tmpl w:val="3594B798"/>
    <w:lvl w:ilvl="0" w:tplc="443C0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2E40C5"/>
    <w:multiLevelType w:val="hybridMultilevel"/>
    <w:tmpl w:val="EB74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5A0166"/>
    <w:multiLevelType w:val="multilevel"/>
    <w:tmpl w:val="A01CF6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69A22F3B"/>
    <w:multiLevelType w:val="multilevel"/>
    <w:tmpl w:val="30C0AC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6B6F47A4"/>
    <w:multiLevelType w:val="hybridMultilevel"/>
    <w:tmpl w:val="58062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E4E72"/>
    <w:rsid w:val="001521EE"/>
    <w:rsid w:val="003D51DB"/>
    <w:rsid w:val="005D538A"/>
    <w:rsid w:val="00650353"/>
    <w:rsid w:val="006B721F"/>
    <w:rsid w:val="006E4A83"/>
    <w:rsid w:val="00956D25"/>
    <w:rsid w:val="00AF2133"/>
    <w:rsid w:val="00C30D8E"/>
    <w:rsid w:val="00C45E3C"/>
    <w:rsid w:val="00CF3A8D"/>
    <w:rsid w:val="00D34DE0"/>
    <w:rsid w:val="00D607B6"/>
    <w:rsid w:val="00E51106"/>
    <w:rsid w:val="00F544B8"/>
    <w:rsid w:val="00FE4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4E72"/>
    <w:pPr>
      <w:ind w:left="720"/>
      <w:contextualSpacing/>
    </w:pPr>
  </w:style>
  <w:style w:type="paragraph" w:customStyle="1" w:styleId="1">
    <w:name w:val="Абзац списка1"/>
    <w:basedOn w:val="a"/>
    <w:rsid w:val="00FE4E72"/>
    <w:pPr>
      <w:ind w:left="720"/>
    </w:pPr>
    <w:rPr>
      <w:rFonts w:ascii="Calibri" w:eastAsia="Times New Roman" w:hAnsi="Calibri" w:cs="Times New Roman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6E4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E4A83"/>
  </w:style>
  <w:style w:type="paragraph" w:styleId="a6">
    <w:name w:val="footer"/>
    <w:basedOn w:val="a"/>
    <w:link w:val="a7"/>
    <w:uiPriority w:val="99"/>
    <w:semiHidden/>
    <w:unhideWhenUsed/>
    <w:rsid w:val="006E4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E4A83"/>
  </w:style>
  <w:style w:type="table" w:styleId="a8">
    <w:name w:val="Table Grid"/>
    <w:basedOn w:val="a1"/>
    <w:uiPriority w:val="59"/>
    <w:rsid w:val="00CF3A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83CD2-2CE9-4E08-AC16-33838AC90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8</Pages>
  <Words>2464</Words>
  <Characters>14046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2025-07-10T07:56:00Z</cp:lastPrinted>
  <dcterms:created xsi:type="dcterms:W3CDTF">2021-07-13T12:50:00Z</dcterms:created>
  <dcterms:modified xsi:type="dcterms:W3CDTF">2025-07-10T07:57:00Z</dcterms:modified>
</cp:coreProperties>
</file>